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F4" w:rsidRPr="00F01BD9" w:rsidRDefault="00F01BD9">
      <w:pPr>
        <w:jc w:val="center"/>
        <w:rPr>
          <w:b/>
          <w:bCs/>
          <w:sz w:val="22"/>
          <w:szCs w:val="22"/>
        </w:rPr>
      </w:pPr>
      <w:r w:rsidRPr="00F01BD9">
        <w:rPr>
          <w:b/>
          <w:bCs/>
          <w:sz w:val="22"/>
          <w:szCs w:val="22"/>
        </w:rPr>
        <w:t>АННОТАЦИЯ</w:t>
      </w:r>
    </w:p>
    <w:p w:rsidR="00A05BF4" w:rsidRPr="00F01BD9" w:rsidRDefault="00F01BD9">
      <w:pPr>
        <w:jc w:val="center"/>
        <w:rPr>
          <w:sz w:val="22"/>
          <w:szCs w:val="22"/>
        </w:rPr>
      </w:pPr>
      <w:r w:rsidRPr="00F01BD9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B71C5E" w:rsidRDefault="00F01BD9">
            <w:pPr>
              <w:rPr>
                <w:b/>
                <w:sz w:val="22"/>
                <w:szCs w:val="22"/>
              </w:rPr>
            </w:pPr>
            <w:r w:rsidRPr="00B71C5E">
              <w:rPr>
                <w:b/>
                <w:bCs/>
                <w:iCs/>
                <w:sz w:val="22"/>
                <w:szCs w:val="22"/>
              </w:rPr>
              <w:t>Второй иностранный язык (китайский</w:t>
            </w:r>
            <w:proofErr w:type="gramStart"/>
            <w:r w:rsidRPr="00B71C5E">
              <w:rPr>
                <w:b/>
                <w:bCs/>
                <w:i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38.03.01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Экономика</w:t>
            </w:r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Внешнеэкономическая деятельность</w:t>
            </w:r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6 </w:t>
            </w:r>
            <w:proofErr w:type="spellStart"/>
            <w:r w:rsidRPr="00F01BD9">
              <w:rPr>
                <w:sz w:val="22"/>
                <w:szCs w:val="22"/>
              </w:rPr>
              <w:t>з.е</w:t>
            </w:r>
            <w:proofErr w:type="spellEnd"/>
            <w:r w:rsidRPr="00F01BD9">
              <w:rPr>
                <w:sz w:val="22"/>
                <w:szCs w:val="22"/>
              </w:rPr>
              <w:t>.</w:t>
            </w:r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Зачет </w:t>
            </w:r>
          </w:p>
          <w:p w:rsidR="00A05BF4" w:rsidRPr="00F01BD9" w:rsidRDefault="00A05BF4">
            <w:pPr>
              <w:rPr>
                <w:sz w:val="22"/>
                <w:szCs w:val="22"/>
              </w:rPr>
            </w:pPr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F01BD9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1. Первые контакты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Тема 2. Семья. О себе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3. Стиль и дизайн</w:t>
            </w:r>
          </w:p>
        </w:tc>
      </w:tr>
      <w:tr w:rsidR="00A05BF4" w:rsidRPr="00F01BD9">
        <w:trPr>
          <w:trHeight w:val="27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4. Места и условия</w:t>
            </w:r>
          </w:p>
        </w:tc>
      </w:tr>
      <w:tr w:rsidR="00A05BF4" w:rsidRPr="00F01BD9">
        <w:trPr>
          <w:trHeight w:val="26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5. Умения и навыки и интересы</w:t>
            </w:r>
          </w:p>
        </w:tc>
      </w:tr>
      <w:tr w:rsidR="00A05BF4" w:rsidRPr="00F01BD9">
        <w:trPr>
          <w:trHeight w:val="27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6. Наше прошлое</w:t>
            </w:r>
          </w:p>
        </w:tc>
      </w:tr>
      <w:tr w:rsidR="00A05BF4" w:rsidRPr="00F01BD9">
        <w:trPr>
          <w:trHeight w:val="2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7. Здоровый образ жизни</w:t>
            </w:r>
          </w:p>
        </w:tc>
      </w:tr>
      <w:tr w:rsidR="00A05BF4" w:rsidRPr="00F01BD9">
        <w:trPr>
          <w:trHeight w:val="2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  <w:tab w:val="left" w:pos="1210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8. Необычные истории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1. Разговорный </w:t>
            </w:r>
            <w:r w:rsidRPr="00F01BD9">
              <w:rPr>
                <w:rStyle w:val="af5"/>
                <w:b w:val="0"/>
                <w:bCs w:val="0"/>
                <w:sz w:val="22"/>
                <w:szCs w:val="22"/>
              </w:rPr>
              <w:t>китайский</w:t>
            </w:r>
            <w:r w:rsidRPr="00F01BD9">
              <w:rPr>
                <w:sz w:val="22"/>
                <w:szCs w:val="22"/>
              </w:rPr>
              <w:t>. Практикум по устной речи [Электронный ресурс]</w:t>
            </w:r>
            <w:proofErr w:type="gramStart"/>
            <w:r w:rsidRPr="00F01BD9">
              <w:rPr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sz w:val="22"/>
                <w:szCs w:val="22"/>
              </w:rPr>
              <w:t xml:space="preserve"> учебное пособие / </w:t>
            </w:r>
            <w:proofErr w:type="spellStart"/>
            <w:r w:rsidRPr="00F01BD9">
              <w:rPr>
                <w:sz w:val="22"/>
                <w:szCs w:val="22"/>
              </w:rPr>
              <w:t>Яо</w:t>
            </w:r>
            <w:proofErr w:type="spellEnd"/>
            <w:r w:rsidRPr="00F01BD9">
              <w:rPr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sz w:val="22"/>
                <w:szCs w:val="22"/>
              </w:rPr>
              <w:t>Лисинь</w:t>
            </w:r>
            <w:proofErr w:type="spellEnd"/>
            <w:r w:rsidRPr="00F01BD9">
              <w:rPr>
                <w:sz w:val="22"/>
                <w:szCs w:val="22"/>
              </w:rPr>
              <w:t xml:space="preserve"> [и др.] ; под ред. </w:t>
            </w:r>
            <w:proofErr w:type="spellStart"/>
            <w:r w:rsidRPr="00F01BD9">
              <w:rPr>
                <w:sz w:val="22"/>
                <w:szCs w:val="22"/>
              </w:rPr>
              <w:t>Яо</w:t>
            </w:r>
            <w:proofErr w:type="spellEnd"/>
            <w:r w:rsidRPr="00F01BD9">
              <w:rPr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sz w:val="22"/>
                <w:szCs w:val="22"/>
              </w:rPr>
              <w:t>Лисинь</w:t>
            </w:r>
            <w:proofErr w:type="spellEnd"/>
            <w:r w:rsidRPr="00F01BD9">
              <w:rPr>
                <w:sz w:val="22"/>
                <w:szCs w:val="22"/>
              </w:rPr>
              <w:t>. - Москва</w:t>
            </w:r>
            <w:proofErr w:type="gramStart"/>
            <w:r w:rsidRPr="00F01BD9">
              <w:rPr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sz w:val="22"/>
                <w:szCs w:val="22"/>
              </w:rPr>
              <w:t xml:space="preserve"> ИНФРА-М, 2016. - 115 с. </w:t>
            </w:r>
            <w:hyperlink r:id="rId4" w:tgtFrame="_blank">
              <w:r w:rsidRPr="00F01BD9">
                <w:rPr>
                  <w:rStyle w:val="afb"/>
                  <w:color w:val="0000FF"/>
                  <w:sz w:val="22"/>
                  <w:szCs w:val="22"/>
                </w:rPr>
                <w:t>http://znanium.com/go.php?id=496733</w:t>
              </w:r>
            </w:hyperlink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2.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Комендровская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, Ю. Г. Деловой китайский [Электронный ресурс]</w:t>
            </w:r>
            <w:proofErr w:type="gramStart"/>
            <w:r w:rsidRPr="00F01BD9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kern w:val="0"/>
                <w:sz w:val="22"/>
                <w:szCs w:val="22"/>
              </w:rPr>
              <w:t xml:space="preserve"> учебное пособие для студентов вузов, обучающихся по направлению 38.03.01 "Экономика" (уровень бакалавриата) / Ю. Г.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Комендровская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. - Москва</w:t>
            </w:r>
            <w:proofErr w:type="gramStart"/>
            <w:r w:rsidRPr="00F01BD9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kern w:val="0"/>
                <w:sz w:val="22"/>
                <w:szCs w:val="22"/>
              </w:rPr>
              <w:t xml:space="preserve"> ИНФРА-М, 2015. - 164 с. </w:t>
            </w:r>
            <w:hyperlink r:id="rId5" w:tgtFrame="_blank">
              <w:r w:rsidRPr="00F01BD9">
                <w:rPr>
                  <w:rStyle w:val="-"/>
                  <w:i/>
                  <w:iCs/>
                  <w:sz w:val="22"/>
                  <w:szCs w:val="22"/>
                </w:rPr>
                <w:t>http://znanium.com/go.php?id=462917</w:t>
              </w:r>
            </w:hyperlink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3.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Кондрашевский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, Александр Федорович. Практический курс китайского </w:t>
            </w:r>
            <w:r w:rsidRPr="00B71C5E">
              <w:rPr>
                <w:bCs/>
                <w:kern w:val="0"/>
                <w:sz w:val="22"/>
                <w:szCs w:val="22"/>
              </w:rPr>
              <w:t>язык</w:t>
            </w:r>
            <w:r w:rsidRPr="00F01BD9">
              <w:rPr>
                <w:kern w:val="0"/>
                <w:sz w:val="22"/>
                <w:szCs w:val="22"/>
              </w:rPr>
              <w:t>а [Текст]</w:t>
            </w:r>
            <w:proofErr w:type="gramStart"/>
            <w:r w:rsidRPr="00F01BD9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kern w:val="0"/>
                <w:sz w:val="22"/>
                <w:szCs w:val="22"/>
              </w:rPr>
              <w:t xml:space="preserve"> учебник для студентов вузов, обучающихся по направлениям подготовки и специальностям "Международные отношения" и "Регионоведение" : [в 2 т.]. Т. 2. - Москва</w:t>
            </w:r>
            <w:proofErr w:type="gramStart"/>
            <w:r w:rsidRPr="00F01BD9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kern w:val="0"/>
                <w:sz w:val="22"/>
                <w:szCs w:val="22"/>
              </w:rPr>
              <w:t xml:space="preserve"> Издательский дом ВКН, 2018. - 744 с. 15экз.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4.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Кондрашевский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, Александр Федорович. Практический курс китайского </w:t>
            </w:r>
            <w:r w:rsidRPr="00B71C5E">
              <w:rPr>
                <w:bCs/>
                <w:kern w:val="0"/>
                <w:sz w:val="22"/>
                <w:szCs w:val="22"/>
              </w:rPr>
              <w:t>язык</w:t>
            </w:r>
            <w:r w:rsidRPr="00F01BD9">
              <w:rPr>
                <w:kern w:val="0"/>
                <w:sz w:val="22"/>
                <w:szCs w:val="22"/>
              </w:rPr>
              <w:t>а. Пособие по иероглифике [Текст]</w:t>
            </w:r>
            <w:proofErr w:type="gramStart"/>
            <w:r w:rsidRPr="00F01BD9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kern w:val="0"/>
                <w:sz w:val="22"/>
                <w:szCs w:val="22"/>
              </w:rPr>
              <w:t xml:space="preserve"> учебник для студентов вузов, обучающихся по направлениям подготовки и специальностям "Международные отношения" и "Регионоведение" : [в 2 ч.]. Ч. 2</w:t>
            </w:r>
            <w:proofErr w:type="gramStart"/>
            <w:r w:rsidRPr="00F01BD9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kern w:val="0"/>
                <w:sz w:val="22"/>
                <w:szCs w:val="22"/>
              </w:rPr>
              <w:t xml:space="preserve"> Прописи. - Москва</w:t>
            </w:r>
            <w:proofErr w:type="gramStart"/>
            <w:r w:rsidRPr="00F01BD9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kern w:val="0"/>
                <w:sz w:val="22"/>
                <w:szCs w:val="22"/>
              </w:rPr>
              <w:t xml:space="preserve"> Восточная книга, 2015. - 103 с. 1экз.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1.</w:t>
            </w:r>
            <w:r w:rsidRPr="00F01BD9">
              <w:rPr>
                <w:kern w:val="0"/>
                <w:sz w:val="22"/>
                <w:szCs w:val="22"/>
              </w:rPr>
              <w:t xml:space="preserve"> </w:t>
            </w:r>
            <w:proofErr w:type="gramStart"/>
            <w:r w:rsidRPr="00F01BD9">
              <w:rPr>
                <w:sz w:val="22"/>
                <w:szCs w:val="22"/>
              </w:rPr>
              <w:t>Благая</w:t>
            </w:r>
            <w:proofErr w:type="gramEnd"/>
            <w:r w:rsidRPr="00F01BD9">
              <w:rPr>
                <w:sz w:val="22"/>
                <w:szCs w:val="22"/>
              </w:rPr>
              <w:t>, А. В. Учебник китайского языка. Начальный курс [Текст] : учебник / А. В. Благая; редактирование кит</w:t>
            </w:r>
            <w:proofErr w:type="gramStart"/>
            <w:r w:rsidRPr="00F01BD9">
              <w:rPr>
                <w:sz w:val="22"/>
                <w:szCs w:val="22"/>
              </w:rPr>
              <w:t>.</w:t>
            </w:r>
            <w:proofErr w:type="gramEnd"/>
            <w:r w:rsidRPr="00F01BD9">
              <w:rPr>
                <w:sz w:val="22"/>
                <w:szCs w:val="22"/>
              </w:rPr>
              <w:t xml:space="preserve"> </w:t>
            </w:r>
            <w:proofErr w:type="gramStart"/>
            <w:r w:rsidRPr="00F01BD9">
              <w:rPr>
                <w:sz w:val="22"/>
                <w:szCs w:val="22"/>
              </w:rPr>
              <w:t>т</w:t>
            </w:r>
            <w:proofErr w:type="gramEnd"/>
            <w:r w:rsidRPr="00F01BD9">
              <w:rPr>
                <w:sz w:val="22"/>
                <w:szCs w:val="22"/>
              </w:rPr>
              <w:t xml:space="preserve">екстов </w:t>
            </w:r>
            <w:proofErr w:type="spellStart"/>
            <w:r w:rsidRPr="00F01BD9">
              <w:rPr>
                <w:sz w:val="22"/>
                <w:szCs w:val="22"/>
              </w:rPr>
              <w:t>Чжан</w:t>
            </w:r>
            <w:proofErr w:type="spellEnd"/>
            <w:r w:rsidRPr="00F01BD9">
              <w:rPr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sz w:val="22"/>
                <w:szCs w:val="22"/>
              </w:rPr>
              <w:t>Цзюньсян</w:t>
            </w:r>
            <w:proofErr w:type="spellEnd"/>
            <w:r w:rsidRPr="00F01BD9">
              <w:rPr>
                <w:sz w:val="22"/>
                <w:szCs w:val="22"/>
              </w:rPr>
              <w:t>. - 2-е изд. - Москва : Цитадель-трейд, 2008. - 544 с. 1экз.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2. </w:t>
            </w:r>
            <w:proofErr w:type="spellStart"/>
            <w:r w:rsidRPr="00F01BD9">
              <w:rPr>
                <w:sz w:val="22"/>
                <w:szCs w:val="22"/>
              </w:rPr>
              <w:t>Богачихин</w:t>
            </w:r>
            <w:proofErr w:type="spellEnd"/>
            <w:r w:rsidRPr="00F01BD9">
              <w:rPr>
                <w:sz w:val="22"/>
                <w:szCs w:val="22"/>
              </w:rPr>
              <w:t xml:space="preserve">, М. М. Перевод с </w:t>
            </w:r>
            <w:proofErr w:type="gramStart"/>
            <w:r w:rsidRPr="00F01BD9">
              <w:rPr>
                <w:sz w:val="22"/>
                <w:szCs w:val="22"/>
              </w:rPr>
              <w:t>китайского</w:t>
            </w:r>
            <w:proofErr w:type="gramEnd"/>
            <w:r w:rsidRPr="00F01BD9">
              <w:rPr>
                <w:sz w:val="22"/>
                <w:szCs w:val="22"/>
              </w:rPr>
              <w:t xml:space="preserve"> - это так просто! [Текст]</w:t>
            </w:r>
            <w:proofErr w:type="gramStart"/>
            <w:r w:rsidRPr="00F01BD9">
              <w:rPr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sz w:val="22"/>
                <w:szCs w:val="22"/>
              </w:rPr>
              <w:t xml:space="preserve"> учебное пособие / М. М. </w:t>
            </w:r>
            <w:proofErr w:type="spellStart"/>
            <w:r w:rsidRPr="00F01BD9">
              <w:rPr>
                <w:sz w:val="22"/>
                <w:szCs w:val="22"/>
              </w:rPr>
              <w:t>Богачихин</w:t>
            </w:r>
            <w:proofErr w:type="spellEnd"/>
            <w:r w:rsidRPr="00F01BD9">
              <w:rPr>
                <w:sz w:val="22"/>
                <w:szCs w:val="22"/>
              </w:rPr>
              <w:t>. - Москва</w:t>
            </w:r>
            <w:proofErr w:type="gramStart"/>
            <w:r w:rsidRPr="00F01BD9">
              <w:rPr>
                <w:sz w:val="22"/>
                <w:szCs w:val="22"/>
              </w:rPr>
              <w:t xml:space="preserve"> :</w:t>
            </w:r>
            <w:proofErr w:type="gramEnd"/>
            <w:r w:rsidRPr="00F01BD9">
              <w:rPr>
                <w:sz w:val="22"/>
                <w:szCs w:val="22"/>
              </w:rPr>
              <w:t xml:space="preserve"> Саппорт </w:t>
            </w:r>
            <w:proofErr w:type="gramStart"/>
            <w:r w:rsidRPr="00F01BD9">
              <w:rPr>
                <w:sz w:val="22"/>
                <w:szCs w:val="22"/>
              </w:rPr>
              <w:t>СТ</w:t>
            </w:r>
            <w:proofErr w:type="gramEnd"/>
            <w:r w:rsidRPr="00F01BD9">
              <w:rPr>
                <w:sz w:val="22"/>
                <w:szCs w:val="22"/>
              </w:rPr>
              <w:t>, 2007. - 127 с. 1экз.</w:t>
            </w:r>
          </w:p>
          <w:p w:rsidR="00A05BF4" w:rsidRPr="00F01BD9" w:rsidRDefault="00B71C5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1BD9" w:rsidRPr="00F01BD9">
              <w:rPr>
                <w:sz w:val="22"/>
                <w:szCs w:val="22"/>
              </w:rPr>
              <w:t>.</w:t>
            </w:r>
            <w:r w:rsidR="00F01BD9" w:rsidRPr="00F01BD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F01BD9" w:rsidRPr="00F01BD9">
              <w:rPr>
                <w:sz w:val="22"/>
                <w:szCs w:val="22"/>
              </w:rPr>
              <w:t>Краткий русско-китайский и китайско-русский словарь [Текст] : словарь / [ред. "Рус</w:t>
            </w:r>
            <w:proofErr w:type="gramStart"/>
            <w:r w:rsidR="00F01BD9" w:rsidRPr="00F01BD9">
              <w:rPr>
                <w:sz w:val="22"/>
                <w:szCs w:val="22"/>
              </w:rPr>
              <w:t>.-</w:t>
            </w:r>
            <w:proofErr w:type="gramEnd"/>
            <w:r w:rsidR="00F01BD9" w:rsidRPr="00F01BD9">
              <w:rPr>
                <w:sz w:val="22"/>
                <w:szCs w:val="22"/>
              </w:rPr>
              <w:t xml:space="preserve">кит. слов.": У. Кэли [и др.], ред. "Кит.-рус. слов.": Ч. </w:t>
            </w:r>
            <w:proofErr w:type="spellStart"/>
            <w:r w:rsidR="00F01BD9" w:rsidRPr="00F01BD9">
              <w:rPr>
                <w:sz w:val="22"/>
                <w:szCs w:val="22"/>
              </w:rPr>
              <w:t>Имин</w:t>
            </w:r>
            <w:proofErr w:type="spellEnd"/>
            <w:r w:rsidR="00F01BD9" w:rsidRPr="00F01BD9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="00F01BD9" w:rsidRPr="00F01BD9">
              <w:rPr>
                <w:sz w:val="22"/>
                <w:szCs w:val="22"/>
              </w:rPr>
              <w:t xml:space="preserve"> :</w:t>
            </w:r>
            <w:proofErr w:type="gramEnd"/>
            <w:r w:rsidR="00F01BD9" w:rsidRPr="00F01BD9">
              <w:rPr>
                <w:sz w:val="22"/>
                <w:szCs w:val="22"/>
              </w:rPr>
              <w:t xml:space="preserve"> ВЕЧЕ, 2007. - 583 с. 1экз.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A05BF4" w:rsidRPr="00F01BD9" w:rsidRDefault="00F01BD9">
            <w:pPr>
              <w:jc w:val="both"/>
              <w:rPr>
                <w:sz w:val="22"/>
                <w:szCs w:val="22"/>
              </w:rPr>
            </w:pPr>
            <w:r w:rsidRPr="00F01BD9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A05BF4" w:rsidRPr="00F01BD9" w:rsidRDefault="00F01BD9">
            <w:pPr>
              <w:jc w:val="both"/>
              <w:rPr>
                <w:sz w:val="22"/>
                <w:szCs w:val="22"/>
              </w:rPr>
            </w:pPr>
            <w:r w:rsidRPr="00F01BD9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F01BD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01BD9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A05BF4" w:rsidRPr="00F01BD9" w:rsidRDefault="00F01BD9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F01BD9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05BF4" w:rsidRPr="00F01BD9" w:rsidRDefault="00A05BF4">
      <w:pPr>
        <w:ind w:left="-284"/>
        <w:rPr>
          <w:sz w:val="22"/>
          <w:szCs w:val="22"/>
        </w:rPr>
      </w:pPr>
    </w:p>
    <w:p w:rsidR="00A05BF4" w:rsidRPr="00F01BD9" w:rsidRDefault="00A05BF4">
      <w:pPr>
        <w:ind w:left="-284"/>
        <w:rPr>
          <w:sz w:val="22"/>
          <w:szCs w:val="22"/>
        </w:rPr>
      </w:pPr>
    </w:p>
    <w:p w:rsidR="00A05BF4" w:rsidRPr="00F01BD9" w:rsidRDefault="00F01BD9">
      <w:pPr>
        <w:ind w:left="-284"/>
        <w:rPr>
          <w:sz w:val="22"/>
          <w:szCs w:val="22"/>
        </w:rPr>
      </w:pPr>
      <w:r w:rsidRPr="00F01BD9">
        <w:rPr>
          <w:sz w:val="22"/>
          <w:szCs w:val="22"/>
        </w:rPr>
        <w:t xml:space="preserve">Аннотацию подготовил                               </w:t>
      </w:r>
      <w:r w:rsidRPr="00F01BD9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F01BD9">
        <w:rPr>
          <w:sz w:val="22"/>
          <w:szCs w:val="22"/>
        </w:rPr>
        <w:t xml:space="preserve">                    Завьялова Н.А.</w:t>
      </w:r>
    </w:p>
    <w:p w:rsidR="00A05BF4" w:rsidRPr="00F01BD9" w:rsidRDefault="00A05BF4">
      <w:pPr>
        <w:rPr>
          <w:sz w:val="22"/>
          <w:szCs w:val="22"/>
          <w:u w:val="single"/>
        </w:rPr>
      </w:pPr>
    </w:p>
    <w:p w:rsidR="00A05BF4" w:rsidRPr="00F01BD9" w:rsidRDefault="00A05BF4">
      <w:pPr>
        <w:ind w:left="360"/>
        <w:jc w:val="center"/>
        <w:rPr>
          <w:b/>
          <w:bCs/>
          <w:sz w:val="22"/>
          <w:szCs w:val="22"/>
        </w:rPr>
      </w:pPr>
    </w:p>
    <w:p w:rsidR="00A05BF4" w:rsidRPr="00F01BD9" w:rsidRDefault="00A05BF4">
      <w:pPr>
        <w:jc w:val="center"/>
        <w:rPr>
          <w:b/>
          <w:bCs/>
          <w:sz w:val="22"/>
          <w:szCs w:val="22"/>
        </w:rPr>
      </w:pPr>
    </w:p>
    <w:p w:rsidR="00A05BF4" w:rsidRPr="00F01BD9" w:rsidRDefault="00A05BF4">
      <w:pPr>
        <w:rPr>
          <w:sz w:val="22"/>
          <w:szCs w:val="22"/>
        </w:rPr>
      </w:pPr>
    </w:p>
    <w:sectPr w:rsidR="00A05BF4" w:rsidRPr="00F01BD9" w:rsidSect="0086778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F4"/>
    <w:rsid w:val="00867785"/>
    <w:rsid w:val="00A05BF4"/>
    <w:rsid w:val="00B71C5E"/>
    <w:rsid w:val="00F0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86778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867785"/>
    <w:rPr>
      <w:rFonts w:cs="OpenSymbol"/>
    </w:rPr>
  </w:style>
  <w:style w:type="character" w:customStyle="1" w:styleId="ListLabel2">
    <w:name w:val="ListLabel 2"/>
    <w:qFormat/>
    <w:rsid w:val="00867785"/>
    <w:rPr>
      <w:rFonts w:cs="OpenSymbol"/>
    </w:rPr>
  </w:style>
  <w:style w:type="character" w:customStyle="1" w:styleId="ListLabel3">
    <w:name w:val="ListLabel 3"/>
    <w:qFormat/>
    <w:rsid w:val="00867785"/>
    <w:rPr>
      <w:rFonts w:cs="OpenSymbol"/>
    </w:rPr>
  </w:style>
  <w:style w:type="character" w:customStyle="1" w:styleId="ListLabel4">
    <w:name w:val="ListLabel 4"/>
    <w:qFormat/>
    <w:rsid w:val="00867785"/>
    <w:rPr>
      <w:rFonts w:cs="OpenSymbol"/>
    </w:rPr>
  </w:style>
  <w:style w:type="character" w:customStyle="1" w:styleId="ListLabel5">
    <w:name w:val="ListLabel 5"/>
    <w:qFormat/>
    <w:rsid w:val="00867785"/>
    <w:rPr>
      <w:rFonts w:cs="OpenSymbol"/>
    </w:rPr>
  </w:style>
  <w:style w:type="character" w:customStyle="1" w:styleId="ListLabel6">
    <w:name w:val="ListLabel 6"/>
    <w:qFormat/>
    <w:rsid w:val="00867785"/>
    <w:rPr>
      <w:rFonts w:cs="OpenSymbol"/>
    </w:rPr>
  </w:style>
  <w:style w:type="character" w:customStyle="1" w:styleId="ListLabel7">
    <w:name w:val="ListLabel 7"/>
    <w:qFormat/>
    <w:rsid w:val="00867785"/>
    <w:rPr>
      <w:rFonts w:cs="OpenSymbol"/>
    </w:rPr>
  </w:style>
  <w:style w:type="character" w:customStyle="1" w:styleId="ListLabel8">
    <w:name w:val="ListLabel 8"/>
    <w:qFormat/>
    <w:rsid w:val="00867785"/>
    <w:rPr>
      <w:rFonts w:cs="OpenSymbol"/>
    </w:rPr>
  </w:style>
  <w:style w:type="character" w:customStyle="1" w:styleId="ListLabel9">
    <w:name w:val="ListLabel 9"/>
    <w:qFormat/>
    <w:rsid w:val="00867785"/>
    <w:rPr>
      <w:rFonts w:cs="OpenSymbol"/>
    </w:rPr>
  </w:style>
  <w:style w:type="character" w:customStyle="1" w:styleId="ListLabel10">
    <w:name w:val="ListLabel 10"/>
    <w:qFormat/>
    <w:rsid w:val="00867785"/>
    <w:rPr>
      <w:rFonts w:cs="Symbol"/>
    </w:rPr>
  </w:style>
  <w:style w:type="character" w:customStyle="1" w:styleId="ListLabel11">
    <w:name w:val="ListLabel 11"/>
    <w:qFormat/>
    <w:rsid w:val="00867785"/>
    <w:rPr>
      <w:rFonts w:cs="Courier New"/>
    </w:rPr>
  </w:style>
  <w:style w:type="character" w:customStyle="1" w:styleId="ListLabel12">
    <w:name w:val="ListLabel 12"/>
    <w:qFormat/>
    <w:rsid w:val="00867785"/>
    <w:rPr>
      <w:rFonts w:cs="Wingdings"/>
    </w:rPr>
  </w:style>
  <w:style w:type="character" w:customStyle="1" w:styleId="ListLabel13">
    <w:name w:val="ListLabel 13"/>
    <w:qFormat/>
    <w:rsid w:val="00867785"/>
    <w:rPr>
      <w:rFonts w:cs="Symbol"/>
    </w:rPr>
  </w:style>
  <w:style w:type="character" w:customStyle="1" w:styleId="ListLabel14">
    <w:name w:val="ListLabel 14"/>
    <w:qFormat/>
    <w:rsid w:val="00867785"/>
    <w:rPr>
      <w:rFonts w:cs="Courier New"/>
    </w:rPr>
  </w:style>
  <w:style w:type="character" w:customStyle="1" w:styleId="ListLabel15">
    <w:name w:val="ListLabel 15"/>
    <w:qFormat/>
    <w:rsid w:val="00867785"/>
    <w:rPr>
      <w:rFonts w:cs="Wingdings"/>
    </w:rPr>
  </w:style>
  <w:style w:type="character" w:customStyle="1" w:styleId="ListLabel16">
    <w:name w:val="ListLabel 16"/>
    <w:qFormat/>
    <w:rsid w:val="00867785"/>
    <w:rPr>
      <w:rFonts w:cs="Symbol"/>
    </w:rPr>
  </w:style>
  <w:style w:type="character" w:customStyle="1" w:styleId="ListLabel17">
    <w:name w:val="ListLabel 17"/>
    <w:qFormat/>
    <w:rsid w:val="00867785"/>
    <w:rPr>
      <w:rFonts w:cs="Courier New"/>
    </w:rPr>
  </w:style>
  <w:style w:type="character" w:customStyle="1" w:styleId="ListLabel18">
    <w:name w:val="ListLabel 18"/>
    <w:qFormat/>
    <w:rsid w:val="00867785"/>
    <w:rPr>
      <w:rFonts w:cs="Wingdings"/>
    </w:rPr>
  </w:style>
  <w:style w:type="character" w:customStyle="1" w:styleId="ListLabel19">
    <w:name w:val="ListLabel 19"/>
    <w:qFormat/>
    <w:rsid w:val="00867785"/>
    <w:rPr>
      <w:rFonts w:cs="Symbol"/>
    </w:rPr>
  </w:style>
  <w:style w:type="character" w:customStyle="1" w:styleId="ListLabel20">
    <w:name w:val="ListLabel 20"/>
    <w:qFormat/>
    <w:rsid w:val="00867785"/>
    <w:rPr>
      <w:rFonts w:cs="Courier New"/>
    </w:rPr>
  </w:style>
  <w:style w:type="character" w:customStyle="1" w:styleId="ListLabel21">
    <w:name w:val="ListLabel 21"/>
    <w:qFormat/>
    <w:rsid w:val="00867785"/>
    <w:rPr>
      <w:rFonts w:cs="Wingdings"/>
    </w:rPr>
  </w:style>
  <w:style w:type="character" w:customStyle="1" w:styleId="ListLabel22">
    <w:name w:val="ListLabel 22"/>
    <w:qFormat/>
    <w:rsid w:val="00867785"/>
    <w:rPr>
      <w:rFonts w:cs="Symbol"/>
    </w:rPr>
  </w:style>
  <w:style w:type="character" w:customStyle="1" w:styleId="ListLabel23">
    <w:name w:val="ListLabel 23"/>
    <w:qFormat/>
    <w:rsid w:val="00867785"/>
    <w:rPr>
      <w:rFonts w:cs="Courier New"/>
    </w:rPr>
  </w:style>
  <w:style w:type="character" w:customStyle="1" w:styleId="ListLabel24">
    <w:name w:val="ListLabel 24"/>
    <w:qFormat/>
    <w:rsid w:val="00867785"/>
    <w:rPr>
      <w:rFonts w:cs="Wingdings"/>
    </w:rPr>
  </w:style>
  <w:style w:type="character" w:customStyle="1" w:styleId="ListLabel25">
    <w:name w:val="ListLabel 25"/>
    <w:qFormat/>
    <w:rsid w:val="00867785"/>
    <w:rPr>
      <w:rFonts w:cs="Symbol"/>
    </w:rPr>
  </w:style>
  <w:style w:type="character" w:customStyle="1" w:styleId="ListLabel26">
    <w:name w:val="ListLabel 26"/>
    <w:qFormat/>
    <w:rsid w:val="00867785"/>
    <w:rPr>
      <w:rFonts w:cs="Courier New"/>
    </w:rPr>
  </w:style>
  <w:style w:type="character" w:customStyle="1" w:styleId="ListLabel27">
    <w:name w:val="ListLabel 27"/>
    <w:qFormat/>
    <w:rsid w:val="00867785"/>
    <w:rPr>
      <w:rFonts w:cs="Wingdings"/>
    </w:rPr>
  </w:style>
  <w:style w:type="character" w:customStyle="1" w:styleId="ListLabel28">
    <w:name w:val="ListLabel 28"/>
    <w:qFormat/>
    <w:rsid w:val="00867785"/>
    <w:rPr>
      <w:rFonts w:cs="Symbol"/>
    </w:rPr>
  </w:style>
  <w:style w:type="character" w:customStyle="1" w:styleId="ListLabel29">
    <w:name w:val="ListLabel 29"/>
    <w:qFormat/>
    <w:rsid w:val="00867785"/>
    <w:rPr>
      <w:rFonts w:cs="Courier New"/>
    </w:rPr>
  </w:style>
  <w:style w:type="character" w:customStyle="1" w:styleId="ListLabel30">
    <w:name w:val="ListLabel 30"/>
    <w:qFormat/>
    <w:rsid w:val="00867785"/>
    <w:rPr>
      <w:rFonts w:cs="Wingdings"/>
    </w:rPr>
  </w:style>
  <w:style w:type="character" w:customStyle="1" w:styleId="ListLabel31">
    <w:name w:val="ListLabel 31"/>
    <w:qFormat/>
    <w:rsid w:val="00867785"/>
    <w:rPr>
      <w:rFonts w:cs="Symbol"/>
    </w:rPr>
  </w:style>
  <w:style w:type="character" w:customStyle="1" w:styleId="ListLabel32">
    <w:name w:val="ListLabel 32"/>
    <w:qFormat/>
    <w:rsid w:val="00867785"/>
    <w:rPr>
      <w:rFonts w:cs="Courier New"/>
    </w:rPr>
  </w:style>
  <w:style w:type="character" w:customStyle="1" w:styleId="ListLabel33">
    <w:name w:val="ListLabel 33"/>
    <w:qFormat/>
    <w:rsid w:val="00867785"/>
    <w:rPr>
      <w:rFonts w:cs="Wingdings"/>
    </w:rPr>
  </w:style>
  <w:style w:type="character" w:customStyle="1" w:styleId="ListLabel34">
    <w:name w:val="ListLabel 34"/>
    <w:qFormat/>
    <w:rsid w:val="00867785"/>
    <w:rPr>
      <w:rFonts w:cs="Symbol"/>
    </w:rPr>
  </w:style>
  <w:style w:type="character" w:customStyle="1" w:styleId="ListLabel35">
    <w:name w:val="ListLabel 35"/>
    <w:qFormat/>
    <w:rsid w:val="00867785"/>
    <w:rPr>
      <w:rFonts w:cs="Courier New"/>
    </w:rPr>
  </w:style>
  <w:style w:type="character" w:customStyle="1" w:styleId="ListLabel36">
    <w:name w:val="ListLabel 36"/>
    <w:qFormat/>
    <w:rsid w:val="00867785"/>
    <w:rPr>
      <w:rFonts w:cs="Wingdings"/>
    </w:rPr>
  </w:style>
  <w:style w:type="character" w:customStyle="1" w:styleId="ListLabel37">
    <w:name w:val="ListLabel 37"/>
    <w:qFormat/>
    <w:rsid w:val="00867785"/>
    <w:rPr>
      <w:rFonts w:cs="Symbol"/>
    </w:rPr>
  </w:style>
  <w:style w:type="character" w:customStyle="1" w:styleId="ListLabel38">
    <w:name w:val="ListLabel 38"/>
    <w:qFormat/>
    <w:rsid w:val="00867785"/>
    <w:rPr>
      <w:rFonts w:cs="Wingdings"/>
    </w:rPr>
  </w:style>
  <w:style w:type="character" w:customStyle="1" w:styleId="ListLabel39">
    <w:name w:val="ListLabel 39"/>
    <w:qFormat/>
    <w:rsid w:val="00867785"/>
    <w:rPr>
      <w:rFonts w:cs="Symbol"/>
    </w:rPr>
  </w:style>
  <w:style w:type="character" w:customStyle="1" w:styleId="ListLabel40">
    <w:name w:val="ListLabel 40"/>
    <w:qFormat/>
    <w:rsid w:val="00867785"/>
    <w:rPr>
      <w:rFonts w:cs="Courier New"/>
    </w:rPr>
  </w:style>
  <w:style w:type="character" w:customStyle="1" w:styleId="ListLabel41">
    <w:name w:val="ListLabel 41"/>
    <w:qFormat/>
    <w:rsid w:val="00867785"/>
    <w:rPr>
      <w:rFonts w:cs="Wingdings"/>
    </w:rPr>
  </w:style>
  <w:style w:type="character" w:customStyle="1" w:styleId="ListLabel42">
    <w:name w:val="ListLabel 42"/>
    <w:qFormat/>
    <w:rsid w:val="00867785"/>
    <w:rPr>
      <w:rFonts w:cs="Symbol"/>
    </w:rPr>
  </w:style>
  <w:style w:type="character" w:customStyle="1" w:styleId="ListLabel43">
    <w:name w:val="ListLabel 43"/>
    <w:qFormat/>
    <w:rsid w:val="00867785"/>
    <w:rPr>
      <w:rFonts w:cs="Courier New"/>
    </w:rPr>
  </w:style>
  <w:style w:type="character" w:customStyle="1" w:styleId="ListLabel44">
    <w:name w:val="ListLabel 44"/>
    <w:qFormat/>
    <w:rsid w:val="00867785"/>
    <w:rPr>
      <w:rFonts w:cs="Wingdings"/>
    </w:rPr>
  </w:style>
  <w:style w:type="character" w:customStyle="1" w:styleId="ListLabel45">
    <w:name w:val="ListLabel 45"/>
    <w:qFormat/>
    <w:rsid w:val="00867785"/>
    <w:rPr>
      <w:b/>
      <w:bCs/>
      <w:i w:val="0"/>
      <w:iCs w:val="0"/>
    </w:rPr>
  </w:style>
  <w:style w:type="character" w:customStyle="1" w:styleId="ListLabel46">
    <w:name w:val="ListLabel 46"/>
    <w:qFormat/>
    <w:rsid w:val="00867785"/>
    <w:rPr>
      <w:rFonts w:cs="Wingdings"/>
    </w:rPr>
  </w:style>
  <w:style w:type="character" w:customStyle="1" w:styleId="ListLabel47">
    <w:name w:val="ListLabel 47"/>
    <w:qFormat/>
    <w:rsid w:val="00867785"/>
    <w:rPr>
      <w:rFonts w:cs="Symbol"/>
      <w:color w:val="000000"/>
    </w:rPr>
  </w:style>
  <w:style w:type="character" w:customStyle="1" w:styleId="ListLabel48">
    <w:name w:val="ListLabel 48"/>
    <w:qFormat/>
    <w:rsid w:val="00867785"/>
    <w:rPr>
      <w:rFonts w:cs="Courier New"/>
    </w:rPr>
  </w:style>
  <w:style w:type="character" w:customStyle="1" w:styleId="ListLabel49">
    <w:name w:val="ListLabel 49"/>
    <w:qFormat/>
    <w:rsid w:val="00867785"/>
    <w:rPr>
      <w:rFonts w:cs="Wingdings"/>
    </w:rPr>
  </w:style>
  <w:style w:type="character" w:customStyle="1" w:styleId="ListLabel50">
    <w:name w:val="ListLabel 50"/>
    <w:qFormat/>
    <w:rsid w:val="00867785"/>
    <w:rPr>
      <w:rFonts w:cs="Symbol"/>
    </w:rPr>
  </w:style>
  <w:style w:type="character" w:customStyle="1" w:styleId="ListLabel51">
    <w:name w:val="ListLabel 51"/>
    <w:qFormat/>
    <w:rsid w:val="00867785"/>
    <w:rPr>
      <w:rFonts w:cs="Courier New"/>
    </w:rPr>
  </w:style>
  <w:style w:type="character" w:customStyle="1" w:styleId="ListLabel52">
    <w:name w:val="ListLabel 52"/>
    <w:qFormat/>
    <w:rsid w:val="00867785"/>
    <w:rPr>
      <w:rFonts w:cs="Wingdings"/>
    </w:rPr>
  </w:style>
  <w:style w:type="character" w:customStyle="1" w:styleId="ListLabel53">
    <w:name w:val="ListLabel 53"/>
    <w:qFormat/>
    <w:rsid w:val="00867785"/>
    <w:rPr>
      <w:rFonts w:cs="Symbol"/>
    </w:rPr>
  </w:style>
  <w:style w:type="character" w:customStyle="1" w:styleId="ListLabel54">
    <w:name w:val="ListLabel 54"/>
    <w:qFormat/>
    <w:rsid w:val="00867785"/>
    <w:rPr>
      <w:rFonts w:cs="Courier New"/>
    </w:rPr>
  </w:style>
  <w:style w:type="character" w:customStyle="1" w:styleId="ListLabel55">
    <w:name w:val="ListLabel 55"/>
    <w:qFormat/>
    <w:rsid w:val="00867785"/>
    <w:rPr>
      <w:rFonts w:cs="Wingdings"/>
    </w:rPr>
  </w:style>
  <w:style w:type="character" w:customStyle="1" w:styleId="ListLabel56">
    <w:name w:val="ListLabel 56"/>
    <w:qFormat/>
    <w:rsid w:val="00867785"/>
    <w:rPr>
      <w:rFonts w:cs="Wingdings"/>
    </w:rPr>
  </w:style>
  <w:style w:type="character" w:customStyle="1" w:styleId="ListLabel57">
    <w:name w:val="ListLabel 57"/>
    <w:qFormat/>
    <w:rsid w:val="00867785"/>
    <w:rPr>
      <w:spacing w:val="-1"/>
      <w:sz w:val="20"/>
      <w:szCs w:val="20"/>
    </w:rPr>
  </w:style>
  <w:style w:type="character" w:customStyle="1" w:styleId="ListLabel58">
    <w:name w:val="ListLabel 58"/>
    <w:qFormat/>
    <w:rsid w:val="00867785"/>
    <w:rPr>
      <w:spacing w:val="-1"/>
      <w:sz w:val="20"/>
      <w:szCs w:val="20"/>
    </w:rPr>
  </w:style>
  <w:style w:type="character" w:customStyle="1" w:styleId="ListLabel59">
    <w:name w:val="ListLabel 59"/>
    <w:qFormat/>
    <w:rsid w:val="00867785"/>
    <w:rPr>
      <w:sz w:val="22"/>
      <w:szCs w:val="22"/>
    </w:rPr>
  </w:style>
  <w:style w:type="character" w:customStyle="1" w:styleId="ListLabel60">
    <w:name w:val="ListLabel 60"/>
    <w:qFormat/>
    <w:rsid w:val="00867785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867785"/>
    <w:rPr>
      <w:spacing w:val="-1"/>
      <w:sz w:val="22"/>
      <w:szCs w:val="22"/>
    </w:rPr>
  </w:style>
  <w:style w:type="character" w:customStyle="1" w:styleId="ListLabel62">
    <w:name w:val="ListLabel 62"/>
    <w:qFormat/>
    <w:rsid w:val="00867785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867785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867785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867785"/>
    <w:rPr>
      <w:spacing w:val="-1"/>
      <w:sz w:val="22"/>
      <w:szCs w:val="22"/>
    </w:rPr>
  </w:style>
  <w:style w:type="character" w:customStyle="1" w:styleId="ListLabel66">
    <w:name w:val="ListLabel 66"/>
    <w:qFormat/>
    <w:rsid w:val="00867785"/>
    <w:rPr>
      <w:sz w:val="22"/>
      <w:szCs w:val="22"/>
    </w:rPr>
  </w:style>
  <w:style w:type="character" w:customStyle="1" w:styleId="ListLabel67">
    <w:name w:val="ListLabel 67"/>
    <w:qFormat/>
    <w:rsid w:val="00867785"/>
    <w:rPr>
      <w:rFonts w:cs="Wingdings"/>
    </w:rPr>
  </w:style>
  <w:style w:type="character" w:customStyle="1" w:styleId="ListLabel68">
    <w:name w:val="ListLabel 68"/>
    <w:qFormat/>
    <w:rsid w:val="00867785"/>
    <w:rPr>
      <w:rFonts w:cs="Symbol"/>
    </w:rPr>
  </w:style>
  <w:style w:type="character" w:customStyle="1" w:styleId="ListLabel69">
    <w:name w:val="ListLabel 69"/>
    <w:qFormat/>
    <w:rsid w:val="00867785"/>
    <w:rPr>
      <w:rFonts w:cs="Symbol"/>
    </w:rPr>
  </w:style>
  <w:style w:type="character" w:customStyle="1" w:styleId="ListLabel70">
    <w:name w:val="ListLabel 70"/>
    <w:qFormat/>
    <w:rsid w:val="00867785"/>
    <w:rPr>
      <w:rFonts w:cs="Wingdings"/>
    </w:rPr>
  </w:style>
  <w:style w:type="character" w:customStyle="1" w:styleId="ListLabel71">
    <w:name w:val="ListLabel 71"/>
    <w:qFormat/>
    <w:rsid w:val="00867785"/>
    <w:rPr>
      <w:rFonts w:cs="Wingdings"/>
    </w:rPr>
  </w:style>
  <w:style w:type="character" w:customStyle="1" w:styleId="ListLabel72">
    <w:name w:val="ListLabel 72"/>
    <w:qFormat/>
    <w:rsid w:val="00867785"/>
    <w:rPr>
      <w:rFonts w:cs="Symbol"/>
    </w:rPr>
  </w:style>
  <w:style w:type="character" w:customStyle="1" w:styleId="ListLabel73">
    <w:name w:val="ListLabel 73"/>
    <w:qFormat/>
    <w:rsid w:val="00867785"/>
    <w:rPr>
      <w:rFonts w:cs="Symbol"/>
    </w:rPr>
  </w:style>
  <w:style w:type="character" w:customStyle="1" w:styleId="ListLabel74">
    <w:name w:val="ListLabel 74"/>
    <w:qFormat/>
    <w:rsid w:val="00867785"/>
    <w:rPr>
      <w:sz w:val="20"/>
      <w:szCs w:val="20"/>
    </w:rPr>
  </w:style>
  <w:style w:type="character" w:customStyle="1" w:styleId="ListLabel75">
    <w:name w:val="ListLabel 75"/>
    <w:qFormat/>
    <w:rsid w:val="0086778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867785"/>
    <w:rPr>
      <w:spacing w:val="-1"/>
      <w:sz w:val="22"/>
      <w:szCs w:val="22"/>
    </w:rPr>
  </w:style>
  <w:style w:type="character" w:customStyle="1" w:styleId="ListLabel77">
    <w:name w:val="ListLabel 77"/>
    <w:qFormat/>
    <w:rsid w:val="00867785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867785"/>
    <w:rPr>
      <w:sz w:val="22"/>
      <w:szCs w:val="22"/>
    </w:rPr>
  </w:style>
  <w:style w:type="character" w:customStyle="1" w:styleId="ListLabel79">
    <w:name w:val="ListLabel 79"/>
    <w:qFormat/>
    <w:rsid w:val="00867785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867785"/>
    <w:rPr>
      <w:sz w:val="22"/>
      <w:szCs w:val="22"/>
    </w:rPr>
  </w:style>
  <w:style w:type="character" w:customStyle="1" w:styleId="ListLabel81">
    <w:name w:val="ListLabel 81"/>
    <w:qFormat/>
    <w:rsid w:val="00867785"/>
    <w:rPr>
      <w:rFonts w:cs="Wingdings"/>
    </w:rPr>
  </w:style>
  <w:style w:type="character" w:customStyle="1" w:styleId="ListLabel82">
    <w:name w:val="ListLabel 82"/>
    <w:qFormat/>
    <w:rsid w:val="00867785"/>
    <w:rPr>
      <w:rFonts w:cs="Wingdings"/>
    </w:rPr>
  </w:style>
  <w:style w:type="character" w:customStyle="1" w:styleId="ListLabel83">
    <w:name w:val="ListLabel 83"/>
    <w:qFormat/>
    <w:rsid w:val="00867785"/>
    <w:rPr>
      <w:rFonts w:cs="Symbol"/>
    </w:rPr>
  </w:style>
  <w:style w:type="character" w:customStyle="1" w:styleId="ListLabel84">
    <w:name w:val="ListLabel 84"/>
    <w:qFormat/>
    <w:rsid w:val="00867785"/>
    <w:rPr>
      <w:rFonts w:cs="Symbol"/>
    </w:rPr>
  </w:style>
  <w:style w:type="character" w:customStyle="1" w:styleId="ListLabel85">
    <w:name w:val="ListLabel 85"/>
    <w:qFormat/>
    <w:rsid w:val="00867785"/>
    <w:rPr>
      <w:rFonts w:cs="Wingdings"/>
    </w:rPr>
  </w:style>
  <w:style w:type="character" w:customStyle="1" w:styleId="ListLabel86">
    <w:name w:val="ListLabel 86"/>
    <w:qFormat/>
    <w:rsid w:val="00867785"/>
    <w:rPr>
      <w:rFonts w:cs="Wingdings"/>
    </w:rPr>
  </w:style>
  <w:style w:type="character" w:customStyle="1" w:styleId="ListLabel87">
    <w:name w:val="ListLabel 87"/>
    <w:qFormat/>
    <w:rsid w:val="00867785"/>
    <w:rPr>
      <w:rFonts w:cs="Symbol"/>
    </w:rPr>
  </w:style>
  <w:style w:type="character" w:customStyle="1" w:styleId="ListLabel88">
    <w:name w:val="ListLabel 88"/>
    <w:qFormat/>
    <w:rsid w:val="00867785"/>
    <w:rPr>
      <w:rFonts w:cs="Symbol"/>
    </w:rPr>
  </w:style>
  <w:style w:type="character" w:customStyle="1" w:styleId="ListLabel89">
    <w:name w:val="ListLabel 89"/>
    <w:qFormat/>
    <w:rsid w:val="00867785"/>
    <w:rPr>
      <w:b/>
      <w:bCs/>
      <w:sz w:val="22"/>
      <w:szCs w:val="22"/>
    </w:rPr>
  </w:style>
  <w:style w:type="character" w:customStyle="1" w:styleId="ListLabel90">
    <w:name w:val="ListLabel 90"/>
    <w:qFormat/>
    <w:rsid w:val="00867785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867785"/>
    <w:rPr>
      <w:sz w:val="22"/>
      <w:szCs w:val="22"/>
    </w:rPr>
  </w:style>
  <w:style w:type="character" w:customStyle="1" w:styleId="ListLabel92">
    <w:name w:val="ListLabel 92"/>
    <w:qFormat/>
    <w:rsid w:val="00867785"/>
    <w:rPr>
      <w:spacing w:val="-1"/>
      <w:sz w:val="22"/>
      <w:szCs w:val="22"/>
    </w:rPr>
  </w:style>
  <w:style w:type="character" w:customStyle="1" w:styleId="ListLabel93">
    <w:name w:val="ListLabel 93"/>
    <w:qFormat/>
    <w:rsid w:val="00867785"/>
    <w:rPr>
      <w:sz w:val="22"/>
      <w:szCs w:val="22"/>
    </w:rPr>
  </w:style>
  <w:style w:type="character" w:customStyle="1" w:styleId="ListLabel94">
    <w:name w:val="ListLabel 94"/>
    <w:qFormat/>
    <w:rsid w:val="00867785"/>
    <w:rPr>
      <w:rFonts w:cs="Wingdings"/>
    </w:rPr>
  </w:style>
  <w:style w:type="character" w:customStyle="1" w:styleId="ListLabel95">
    <w:name w:val="ListLabel 95"/>
    <w:qFormat/>
    <w:rsid w:val="00867785"/>
    <w:rPr>
      <w:rFonts w:cs="Wingdings"/>
    </w:rPr>
  </w:style>
  <w:style w:type="character" w:customStyle="1" w:styleId="ListLabel96">
    <w:name w:val="ListLabel 96"/>
    <w:qFormat/>
    <w:rsid w:val="00867785"/>
    <w:rPr>
      <w:rFonts w:cs="Symbol"/>
    </w:rPr>
  </w:style>
  <w:style w:type="character" w:customStyle="1" w:styleId="ListLabel97">
    <w:name w:val="ListLabel 97"/>
    <w:qFormat/>
    <w:rsid w:val="00867785"/>
    <w:rPr>
      <w:rFonts w:cs="Symbol"/>
    </w:rPr>
  </w:style>
  <w:style w:type="character" w:customStyle="1" w:styleId="ListLabel98">
    <w:name w:val="ListLabel 98"/>
    <w:qFormat/>
    <w:rsid w:val="00867785"/>
    <w:rPr>
      <w:rFonts w:cs="Wingdings"/>
    </w:rPr>
  </w:style>
  <w:style w:type="character" w:customStyle="1" w:styleId="ListLabel99">
    <w:name w:val="ListLabel 99"/>
    <w:qFormat/>
    <w:rsid w:val="00867785"/>
    <w:rPr>
      <w:rFonts w:cs="Wingdings"/>
    </w:rPr>
  </w:style>
  <w:style w:type="character" w:customStyle="1" w:styleId="ListLabel100">
    <w:name w:val="ListLabel 100"/>
    <w:qFormat/>
    <w:rsid w:val="00867785"/>
    <w:rPr>
      <w:rFonts w:cs="Symbol"/>
    </w:rPr>
  </w:style>
  <w:style w:type="character" w:customStyle="1" w:styleId="ListLabel101">
    <w:name w:val="ListLabel 101"/>
    <w:qFormat/>
    <w:rsid w:val="00867785"/>
    <w:rPr>
      <w:rFonts w:cs="Symbol"/>
    </w:rPr>
  </w:style>
  <w:style w:type="character" w:customStyle="1" w:styleId="ListLabel102">
    <w:name w:val="ListLabel 102"/>
    <w:qFormat/>
    <w:rsid w:val="00867785"/>
    <w:rPr>
      <w:b w:val="0"/>
      <w:bCs w:val="0"/>
    </w:rPr>
  </w:style>
  <w:style w:type="character" w:customStyle="1" w:styleId="ListLabel103">
    <w:name w:val="ListLabel 103"/>
    <w:qFormat/>
    <w:rsid w:val="00867785"/>
    <w:rPr>
      <w:color w:val="0000FF"/>
      <w:sz w:val="24"/>
      <w:szCs w:val="24"/>
    </w:rPr>
  </w:style>
  <w:style w:type="character" w:customStyle="1" w:styleId="ListLabel104">
    <w:name w:val="ListLabel 104"/>
    <w:qFormat/>
    <w:rsid w:val="00867785"/>
    <w:rPr>
      <w:i/>
      <w:iCs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sz w:val="28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611CBD"/>
  </w:style>
  <w:style w:type="numbering" w:customStyle="1" w:styleId="WW8Num1">
    <w:name w:val="WW8Num1"/>
    <w:qFormat/>
    <w:rsid w:val="00611CBD"/>
  </w:style>
  <w:style w:type="numbering" w:customStyle="1" w:styleId="afffffffc">
    <w:name w:val="Стиль многоуровневый"/>
    <w:qFormat/>
    <w:rsid w:val="00611CBD"/>
  </w:style>
  <w:style w:type="numbering" w:customStyle="1" w:styleId="WW8Num4">
    <w:name w:val="WW8Num4"/>
    <w:qFormat/>
    <w:rsid w:val="00611CBD"/>
  </w:style>
  <w:style w:type="numbering" w:customStyle="1" w:styleId="93">
    <w:name w:val="Стиль многоуровневый9"/>
    <w:qFormat/>
    <w:rsid w:val="00611CBD"/>
  </w:style>
  <w:style w:type="numbering" w:customStyle="1" w:styleId="WW8Num16">
    <w:name w:val="WW8Num16"/>
    <w:qFormat/>
    <w:rsid w:val="00611CBD"/>
  </w:style>
  <w:style w:type="numbering" w:customStyle="1" w:styleId="2fe">
    <w:name w:val="Стиль многоуровневый2"/>
    <w:qFormat/>
    <w:rsid w:val="00611CBD"/>
  </w:style>
  <w:style w:type="numbering" w:customStyle="1" w:styleId="WW8Num10">
    <w:name w:val="WW8Num10"/>
    <w:qFormat/>
    <w:rsid w:val="00611CBD"/>
  </w:style>
  <w:style w:type="numbering" w:customStyle="1" w:styleId="WW8Num7">
    <w:name w:val="WW8Num7"/>
    <w:qFormat/>
    <w:rsid w:val="00611CBD"/>
  </w:style>
  <w:style w:type="numbering" w:customStyle="1" w:styleId="73">
    <w:name w:val="Стиль многоуровневый7"/>
    <w:qFormat/>
    <w:rsid w:val="00611CBD"/>
  </w:style>
  <w:style w:type="numbering" w:customStyle="1" w:styleId="1f3">
    <w:name w:val="Стиль многоуровневый1"/>
    <w:qFormat/>
    <w:rsid w:val="00611CBD"/>
  </w:style>
  <w:style w:type="numbering" w:customStyle="1" w:styleId="WW8Num22">
    <w:name w:val="WW8Num22"/>
    <w:qFormat/>
    <w:rsid w:val="00611CBD"/>
  </w:style>
  <w:style w:type="numbering" w:customStyle="1" w:styleId="WW8Num15">
    <w:name w:val="WW8Num15"/>
    <w:qFormat/>
    <w:rsid w:val="00611CBD"/>
  </w:style>
  <w:style w:type="numbering" w:customStyle="1" w:styleId="64">
    <w:name w:val="Стиль многоуровневый6"/>
    <w:qFormat/>
    <w:rsid w:val="00611CBD"/>
  </w:style>
  <w:style w:type="numbering" w:customStyle="1" w:styleId="3b">
    <w:name w:val="Стиль многоуровневый3"/>
    <w:qFormat/>
    <w:rsid w:val="00611CBD"/>
  </w:style>
  <w:style w:type="numbering" w:customStyle="1" w:styleId="WW8Num23">
    <w:name w:val="WW8Num23"/>
    <w:qFormat/>
    <w:rsid w:val="00611CBD"/>
  </w:style>
  <w:style w:type="numbering" w:customStyle="1" w:styleId="1f4">
    <w:name w:val="Маркированный список 1"/>
    <w:qFormat/>
    <w:rsid w:val="00611CBD"/>
  </w:style>
  <w:style w:type="numbering" w:customStyle="1" w:styleId="WW8Num5">
    <w:name w:val="WW8Num5"/>
    <w:qFormat/>
    <w:rsid w:val="00611CBD"/>
  </w:style>
  <w:style w:type="numbering" w:customStyle="1" w:styleId="WW8Num6">
    <w:name w:val="WW8Num6"/>
    <w:qFormat/>
    <w:rsid w:val="00611CBD"/>
  </w:style>
  <w:style w:type="numbering" w:customStyle="1" w:styleId="45">
    <w:name w:val="Стиль многоуровневый4"/>
    <w:qFormat/>
    <w:rsid w:val="00611CBD"/>
  </w:style>
  <w:style w:type="numbering" w:customStyle="1" w:styleId="Numbering1">
    <w:name w:val="Numbering 1"/>
    <w:qFormat/>
    <w:rsid w:val="00611CBD"/>
  </w:style>
  <w:style w:type="numbering" w:customStyle="1" w:styleId="WingdingsSymbol">
    <w:name w:val="Стиль многоуровневый Wingdings (Symbol) (латиница) полужирный"/>
    <w:qFormat/>
    <w:rsid w:val="00611CBD"/>
  </w:style>
  <w:style w:type="numbering" w:customStyle="1" w:styleId="WW8Num12">
    <w:name w:val="WW8Num12"/>
    <w:qFormat/>
    <w:rsid w:val="00611CBD"/>
  </w:style>
  <w:style w:type="numbering" w:customStyle="1" w:styleId="WW8Num9">
    <w:name w:val="WW8Num9"/>
    <w:qFormat/>
    <w:rsid w:val="00611CBD"/>
  </w:style>
  <w:style w:type="numbering" w:customStyle="1" w:styleId="WW8Num14">
    <w:name w:val="WW8Num14"/>
    <w:qFormat/>
    <w:rsid w:val="00611CBD"/>
  </w:style>
  <w:style w:type="numbering" w:customStyle="1" w:styleId="54">
    <w:name w:val="Стиль многоуровневый5"/>
    <w:qFormat/>
    <w:rsid w:val="00611CBD"/>
  </w:style>
  <w:style w:type="numbering" w:customStyle="1" w:styleId="WW8Num3">
    <w:name w:val="WW8Num3"/>
    <w:qFormat/>
    <w:rsid w:val="00611CBD"/>
  </w:style>
  <w:style w:type="numbering" w:customStyle="1" w:styleId="WW8Num2">
    <w:name w:val="WW8Num2"/>
    <w:qFormat/>
    <w:rsid w:val="00611CBD"/>
  </w:style>
  <w:style w:type="numbering" w:customStyle="1" w:styleId="WW8Num13">
    <w:name w:val="WW8Num13"/>
    <w:qFormat/>
    <w:rsid w:val="00611CBD"/>
  </w:style>
  <w:style w:type="numbering" w:customStyle="1" w:styleId="83">
    <w:name w:val="Стиль многоуровневый8"/>
    <w:qFormat/>
    <w:rsid w:val="00611CBD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62917" TargetMode="External"/><Relationship Id="rId4" Type="http://schemas.openxmlformats.org/officeDocument/2006/relationships/hyperlink" Target="http://znanium.com/go.php?id=496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14</cp:revision>
  <cp:lastPrinted>2019-02-15T10:04:00Z</cp:lastPrinted>
  <dcterms:created xsi:type="dcterms:W3CDTF">2019-03-17T17:18:00Z</dcterms:created>
  <dcterms:modified xsi:type="dcterms:W3CDTF">2020-02-20T18:32:00Z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